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37" w:rsidRDefault="00514C37">
      <w:r w:rsidRPr="00550F79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5401945" cy="5401945"/>
            <wp:effectExtent l="0" t="0" r="8255" b="8255"/>
            <wp:docPr id="1" name="Imagem 1" descr="C:\Users\Thelma\Artigos_2015\insetos 1_corpus_1\insetos 1_simitxt_8\graph_sim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Thelma\Artigos_2015\insetos 1_corpus_1\insetos 1_simitxt_8\graph_simi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4C37" w:rsidRPr="00550F79" w:rsidRDefault="00514C37" w:rsidP="00514C3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 w:rsidRPr="00550F79">
        <w:rPr>
          <w:rFonts w:ascii="Times New Roman" w:hAnsi="Times New Roman"/>
          <w:sz w:val="24"/>
          <w:szCs w:val="24"/>
        </w:rPr>
        <w:t>Figura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Pr="00550F79">
        <w:rPr>
          <w:rFonts w:ascii="Times New Roman" w:hAnsi="Times New Roman"/>
          <w:sz w:val="24"/>
          <w:szCs w:val="24"/>
        </w:rPr>
        <w:t>Árvore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similitude </w:t>
      </w:r>
      <w:proofErr w:type="spellStart"/>
      <w:r w:rsidRPr="00550F79">
        <w:rPr>
          <w:rFonts w:ascii="Times New Roman" w:hAnsi="Times New Roman"/>
          <w:sz w:val="24"/>
          <w:szCs w:val="24"/>
        </w:rPr>
        <w:t>referente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550F79">
        <w:rPr>
          <w:rFonts w:ascii="Times New Roman" w:hAnsi="Times New Roman"/>
          <w:sz w:val="24"/>
          <w:szCs w:val="24"/>
        </w:rPr>
        <w:t>questão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“o que </w:t>
      </w:r>
      <w:proofErr w:type="spellStart"/>
      <w:r w:rsidRPr="00550F79">
        <w:rPr>
          <w:rFonts w:ascii="Times New Roman" w:hAnsi="Times New Roman"/>
          <w:sz w:val="24"/>
          <w:szCs w:val="24"/>
        </w:rPr>
        <w:t>você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pensa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sobre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consumir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insetos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50F79">
        <w:rPr>
          <w:rFonts w:ascii="Times New Roman" w:hAnsi="Times New Roman"/>
          <w:sz w:val="24"/>
          <w:szCs w:val="24"/>
        </w:rPr>
        <w:t>grau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0F79">
        <w:rPr>
          <w:rFonts w:ascii="Times New Roman" w:hAnsi="Times New Roman"/>
          <w:sz w:val="24"/>
          <w:szCs w:val="24"/>
        </w:rPr>
        <w:t>instrução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variável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independente</w:t>
      </w:r>
      <w:proofErr w:type="spellEnd"/>
      <w:r w:rsidRPr="00550F79">
        <w:rPr>
          <w:rFonts w:ascii="Times New Roman" w:hAnsi="Times New Roman"/>
          <w:sz w:val="24"/>
          <w:szCs w:val="24"/>
        </w:rPr>
        <w:t>.</w:t>
      </w:r>
    </w:p>
    <w:p w:rsidR="009A6DFA" w:rsidRDefault="00514C37" w:rsidP="00514C37">
      <w:pPr>
        <w:tabs>
          <w:tab w:val="left" w:pos="459"/>
        </w:tabs>
      </w:pPr>
      <w:r>
        <w:lastRenderedPageBreak/>
        <w:tab/>
      </w:r>
      <w:r w:rsidR="00255E96" w:rsidRPr="00550F79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5401945" cy="5401945"/>
            <wp:effectExtent l="0" t="0" r="8255" b="8255"/>
            <wp:docPr id="2" name="Imagem 2" descr="C:\Users\Thelma\Artigos_2015\insetos 1_corpus_1\insetos 1_simitxt_1\graph_sim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Thelma\Artigos_2015\insetos 1_corpus_1\insetos 1_simitxt_1\graph_simi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96" w:rsidRPr="00550F79" w:rsidRDefault="00255E96" w:rsidP="00255E9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0F79">
        <w:rPr>
          <w:rFonts w:ascii="Times New Roman" w:hAnsi="Times New Roman"/>
          <w:sz w:val="24"/>
          <w:szCs w:val="24"/>
        </w:rPr>
        <w:t>Figura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Pr="00550F79">
        <w:rPr>
          <w:rFonts w:ascii="Times New Roman" w:hAnsi="Times New Roman"/>
          <w:sz w:val="24"/>
          <w:szCs w:val="24"/>
        </w:rPr>
        <w:t>Árvore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similitude </w:t>
      </w:r>
      <w:proofErr w:type="spellStart"/>
      <w:r w:rsidRPr="00550F79">
        <w:rPr>
          <w:rFonts w:ascii="Times New Roman" w:hAnsi="Times New Roman"/>
          <w:sz w:val="24"/>
          <w:szCs w:val="24"/>
        </w:rPr>
        <w:t>referente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550F79">
        <w:rPr>
          <w:rFonts w:ascii="Times New Roman" w:hAnsi="Times New Roman"/>
          <w:sz w:val="24"/>
          <w:szCs w:val="24"/>
        </w:rPr>
        <w:t>questão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“o que </w:t>
      </w:r>
      <w:proofErr w:type="spellStart"/>
      <w:r w:rsidRPr="00550F79">
        <w:rPr>
          <w:rFonts w:ascii="Times New Roman" w:hAnsi="Times New Roman"/>
          <w:sz w:val="24"/>
          <w:szCs w:val="24"/>
        </w:rPr>
        <w:t>você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pensa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sobre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consumir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insetos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50F79">
        <w:rPr>
          <w:rFonts w:ascii="Times New Roman" w:hAnsi="Times New Roman"/>
          <w:sz w:val="24"/>
          <w:szCs w:val="24"/>
        </w:rPr>
        <w:t>gênero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variável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independente</w:t>
      </w:r>
      <w:proofErr w:type="spellEnd"/>
      <w:r w:rsidRPr="00550F79">
        <w:rPr>
          <w:rFonts w:ascii="Times New Roman" w:hAnsi="Times New Roman"/>
          <w:sz w:val="24"/>
          <w:szCs w:val="24"/>
        </w:rPr>
        <w:t>.</w:t>
      </w:r>
    </w:p>
    <w:p w:rsidR="00255E96" w:rsidRDefault="00255E96" w:rsidP="00514C37">
      <w:pPr>
        <w:tabs>
          <w:tab w:val="left" w:pos="459"/>
        </w:tabs>
      </w:pPr>
      <w:r w:rsidRPr="00550F79">
        <w:rPr>
          <w:rFonts w:ascii="Times New Roman" w:hAnsi="Times New Roman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01945" cy="5401945"/>
            <wp:effectExtent l="0" t="0" r="825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96" w:rsidRDefault="00255E96" w:rsidP="00514C37">
      <w:pPr>
        <w:tabs>
          <w:tab w:val="left" w:pos="459"/>
        </w:tabs>
        <w:rPr>
          <w:rFonts w:ascii="Times New Roman" w:hAnsi="Times New Roman"/>
          <w:sz w:val="24"/>
          <w:szCs w:val="24"/>
        </w:rPr>
      </w:pPr>
      <w:proofErr w:type="spellStart"/>
      <w:r w:rsidRPr="00550F79">
        <w:rPr>
          <w:rFonts w:ascii="Times New Roman" w:hAnsi="Times New Roman"/>
          <w:sz w:val="24"/>
          <w:szCs w:val="24"/>
        </w:rPr>
        <w:t>Figura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3 – </w:t>
      </w:r>
      <w:proofErr w:type="spellStart"/>
      <w:r w:rsidRPr="00550F79">
        <w:rPr>
          <w:rFonts w:ascii="Times New Roman" w:hAnsi="Times New Roman"/>
          <w:sz w:val="24"/>
          <w:szCs w:val="24"/>
        </w:rPr>
        <w:t>Árvore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similitude </w:t>
      </w:r>
      <w:proofErr w:type="spellStart"/>
      <w:r w:rsidRPr="00550F79">
        <w:rPr>
          <w:rFonts w:ascii="Times New Roman" w:hAnsi="Times New Roman"/>
          <w:sz w:val="24"/>
          <w:szCs w:val="24"/>
        </w:rPr>
        <w:t>referente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550F79">
        <w:rPr>
          <w:rFonts w:ascii="Times New Roman" w:hAnsi="Times New Roman"/>
          <w:sz w:val="24"/>
          <w:szCs w:val="24"/>
        </w:rPr>
        <w:t>questão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você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aceitaria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experimentar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um </w:t>
      </w:r>
      <w:proofErr w:type="spellStart"/>
      <w:r w:rsidRPr="00550F79">
        <w:rPr>
          <w:rFonts w:ascii="Times New Roman" w:hAnsi="Times New Roman"/>
          <w:sz w:val="24"/>
          <w:szCs w:val="24"/>
        </w:rPr>
        <w:t>inseto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0F79">
        <w:rPr>
          <w:rFonts w:ascii="Times New Roman" w:hAnsi="Times New Roman"/>
          <w:sz w:val="24"/>
          <w:szCs w:val="24"/>
        </w:rPr>
        <w:t>quais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550F79">
        <w:rPr>
          <w:rFonts w:ascii="Times New Roman" w:hAnsi="Times New Roman"/>
          <w:sz w:val="24"/>
          <w:szCs w:val="24"/>
        </w:rPr>
        <w:t>partes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50F79">
        <w:rPr>
          <w:rFonts w:ascii="Times New Roman" w:hAnsi="Times New Roman"/>
          <w:sz w:val="24"/>
          <w:szCs w:val="24"/>
        </w:rPr>
        <w:t>corpo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0F79">
        <w:rPr>
          <w:rFonts w:ascii="Times New Roman" w:hAnsi="Times New Roman"/>
          <w:sz w:val="24"/>
          <w:szCs w:val="24"/>
        </w:rPr>
        <w:t>modos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0F79">
        <w:rPr>
          <w:rFonts w:ascii="Times New Roman" w:hAnsi="Times New Roman"/>
          <w:sz w:val="24"/>
          <w:szCs w:val="24"/>
        </w:rPr>
        <w:t>preparo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e de </w:t>
      </w:r>
      <w:proofErr w:type="spellStart"/>
      <w:r w:rsidRPr="00550F79">
        <w:rPr>
          <w:rFonts w:ascii="Times New Roman" w:hAnsi="Times New Roman"/>
          <w:sz w:val="24"/>
          <w:szCs w:val="24"/>
        </w:rPr>
        <w:t>cozimentos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50F79">
        <w:rPr>
          <w:rFonts w:ascii="Times New Roman" w:hAnsi="Times New Roman"/>
          <w:sz w:val="24"/>
          <w:szCs w:val="24"/>
        </w:rPr>
        <w:t>tendo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50F79">
        <w:rPr>
          <w:rFonts w:ascii="Times New Roman" w:hAnsi="Times New Roman"/>
          <w:sz w:val="24"/>
          <w:szCs w:val="24"/>
        </w:rPr>
        <w:t>grau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0F79">
        <w:rPr>
          <w:rFonts w:ascii="Times New Roman" w:hAnsi="Times New Roman"/>
          <w:sz w:val="24"/>
          <w:szCs w:val="24"/>
        </w:rPr>
        <w:t>instrução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variável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independente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5E96" w:rsidRDefault="00255E96" w:rsidP="00514C37">
      <w:pPr>
        <w:tabs>
          <w:tab w:val="left" w:pos="459"/>
        </w:tabs>
        <w:rPr>
          <w:rFonts w:ascii="Times New Roman" w:hAnsi="Times New Roman"/>
          <w:sz w:val="24"/>
          <w:szCs w:val="24"/>
        </w:rPr>
      </w:pPr>
      <w:r w:rsidRPr="00550F79">
        <w:rPr>
          <w:rFonts w:ascii="Times New Roman" w:hAnsi="Times New Roman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01945" cy="5401945"/>
            <wp:effectExtent l="0" t="0" r="8255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96" w:rsidRDefault="00255E96" w:rsidP="00514C37">
      <w:pPr>
        <w:tabs>
          <w:tab w:val="left" w:pos="459"/>
        </w:tabs>
        <w:rPr>
          <w:rFonts w:ascii="Times New Roman" w:hAnsi="Times New Roman"/>
          <w:sz w:val="24"/>
          <w:szCs w:val="24"/>
        </w:rPr>
      </w:pPr>
      <w:proofErr w:type="spellStart"/>
      <w:r w:rsidRPr="00550F79">
        <w:rPr>
          <w:rFonts w:ascii="Times New Roman" w:hAnsi="Times New Roman"/>
          <w:sz w:val="24"/>
          <w:szCs w:val="24"/>
        </w:rPr>
        <w:t>Figura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4 – </w:t>
      </w:r>
      <w:proofErr w:type="spellStart"/>
      <w:r w:rsidRPr="00550F79">
        <w:rPr>
          <w:rFonts w:ascii="Times New Roman" w:hAnsi="Times New Roman"/>
          <w:sz w:val="24"/>
          <w:szCs w:val="24"/>
        </w:rPr>
        <w:t>Árvore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similitude </w:t>
      </w:r>
      <w:proofErr w:type="spellStart"/>
      <w:r w:rsidRPr="00550F79">
        <w:rPr>
          <w:rFonts w:ascii="Times New Roman" w:hAnsi="Times New Roman"/>
          <w:sz w:val="24"/>
          <w:szCs w:val="24"/>
        </w:rPr>
        <w:t>referente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550F79">
        <w:rPr>
          <w:rFonts w:ascii="Times New Roman" w:hAnsi="Times New Roman"/>
          <w:sz w:val="24"/>
          <w:szCs w:val="24"/>
        </w:rPr>
        <w:t>questão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você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aceitaria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experimentar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um </w:t>
      </w:r>
      <w:proofErr w:type="spellStart"/>
      <w:r w:rsidRPr="00550F79">
        <w:rPr>
          <w:rFonts w:ascii="Times New Roman" w:hAnsi="Times New Roman"/>
          <w:sz w:val="24"/>
          <w:szCs w:val="24"/>
        </w:rPr>
        <w:t>inseto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0F79">
        <w:rPr>
          <w:rFonts w:ascii="Times New Roman" w:hAnsi="Times New Roman"/>
          <w:sz w:val="24"/>
          <w:szCs w:val="24"/>
        </w:rPr>
        <w:t>quais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550F79">
        <w:rPr>
          <w:rFonts w:ascii="Times New Roman" w:hAnsi="Times New Roman"/>
          <w:sz w:val="24"/>
          <w:szCs w:val="24"/>
        </w:rPr>
        <w:t>partes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50F79">
        <w:rPr>
          <w:rFonts w:ascii="Times New Roman" w:hAnsi="Times New Roman"/>
          <w:sz w:val="24"/>
          <w:szCs w:val="24"/>
        </w:rPr>
        <w:t>corpo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0F79">
        <w:rPr>
          <w:rFonts w:ascii="Times New Roman" w:hAnsi="Times New Roman"/>
          <w:sz w:val="24"/>
          <w:szCs w:val="24"/>
        </w:rPr>
        <w:t>modos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0F79">
        <w:rPr>
          <w:rFonts w:ascii="Times New Roman" w:hAnsi="Times New Roman"/>
          <w:sz w:val="24"/>
          <w:szCs w:val="24"/>
        </w:rPr>
        <w:t>preparo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e de </w:t>
      </w:r>
      <w:proofErr w:type="spellStart"/>
      <w:r w:rsidRPr="00550F79">
        <w:rPr>
          <w:rFonts w:ascii="Times New Roman" w:hAnsi="Times New Roman"/>
          <w:sz w:val="24"/>
          <w:szCs w:val="24"/>
        </w:rPr>
        <w:t>cozimentos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50F79">
        <w:rPr>
          <w:rFonts w:ascii="Times New Roman" w:hAnsi="Times New Roman"/>
          <w:sz w:val="24"/>
          <w:szCs w:val="24"/>
        </w:rPr>
        <w:t>tendo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50F79">
        <w:rPr>
          <w:rFonts w:ascii="Times New Roman" w:hAnsi="Times New Roman"/>
          <w:sz w:val="24"/>
          <w:szCs w:val="24"/>
        </w:rPr>
        <w:t>gênero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variável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independente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5E96" w:rsidRDefault="00255E96" w:rsidP="00514C37">
      <w:pPr>
        <w:tabs>
          <w:tab w:val="left" w:pos="459"/>
        </w:tabs>
        <w:rPr>
          <w:rFonts w:ascii="Times New Roman" w:hAnsi="Times New Roman"/>
          <w:sz w:val="24"/>
          <w:szCs w:val="24"/>
        </w:rPr>
      </w:pPr>
    </w:p>
    <w:p w:rsidR="00255E96" w:rsidRPr="00550F79" w:rsidRDefault="00255E96" w:rsidP="00255E9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F79">
        <w:rPr>
          <w:rFonts w:ascii="Times New Roman" w:hAnsi="Times New Roman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01945" cy="5401945"/>
            <wp:effectExtent l="0" t="0" r="8255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79">
        <w:rPr>
          <w:rFonts w:ascii="Times New Roman" w:hAnsi="Times New Roman"/>
          <w:sz w:val="24"/>
          <w:szCs w:val="24"/>
        </w:rPr>
        <w:t xml:space="preserve"> </w:t>
      </w:r>
    </w:p>
    <w:p w:rsidR="00255E96" w:rsidRPr="00550F79" w:rsidRDefault="00255E96" w:rsidP="00255E9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0F79">
        <w:rPr>
          <w:rFonts w:ascii="Times New Roman" w:hAnsi="Times New Roman"/>
          <w:sz w:val="24"/>
          <w:szCs w:val="24"/>
        </w:rPr>
        <w:t>Figura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5 - </w:t>
      </w:r>
      <w:proofErr w:type="spellStart"/>
      <w:r w:rsidRPr="00550F79">
        <w:rPr>
          <w:rFonts w:ascii="Times New Roman" w:hAnsi="Times New Roman"/>
          <w:sz w:val="24"/>
          <w:szCs w:val="24"/>
        </w:rPr>
        <w:t>Árvore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similitude </w:t>
      </w:r>
      <w:proofErr w:type="spellStart"/>
      <w:r w:rsidRPr="00550F79">
        <w:rPr>
          <w:rFonts w:ascii="Times New Roman" w:hAnsi="Times New Roman"/>
          <w:sz w:val="24"/>
          <w:szCs w:val="24"/>
        </w:rPr>
        <w:t>referente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550F79">
        <w:rPr>
          <w:rFonts w:ascii="Times New Roman" w:hAnsi="Times New Roman"/>
          <w:sz w:val="24"/>
          <w:szCs w:val="24"/>
        </w:rPr>
        <w:t>questão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“cite </w:t>
      </w:r>
      <w:proofErr w:type="spellStart"/>
      <w:r w:rsidRPr="00550F79">
        <w:rPr>
          <w:rFonts w:ascii="Times New Roman" w:hAnsi="Times New Roman"/>
          <w:sz w:val="24"/>
          <w:szCs w:val="24"/>
        </w:rPr>
        <w:t>palavras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550F79">
        <w:rPr>
          <w:rFonts w:ascii="Times New Roman" w:hAnsi="Times New Roman"/>
          <w:sz w:val="24"/>
          <w:szCs w:val="24"/>
        </w:rPr>
        <w:t>melhor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representam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550F79">
        <w:rPr>
          <w:rFonts w:ascii="Times New Roman" w:hAnsi="Times New Roman"/>
          <w:sz w:val="24"/>
          <w:szCs w:val="24"/>
        </w:rPr>
        <w:t>emoções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550F79">
        <w:rPr>
          <w:rFonts w:ascii="Times New Roman" w:hAnsi="Times New Roman"/>
          <w:sz w:val="24"/>
          <w:szCs w:val="24"/>
        </w:rPr>
        <w:t>sentiu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ao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pensar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sobre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50F79">
        <w:rPr>
          <w:rFonts w:ascii="Times New Roman" w:hAnsi="Times New Roman"/>
          <w:sz w:val="24"/>
          <w:szCs w:val="24"/>
        </w:rPr>
        <w:t>incorporação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dos </w:t>
      </w:r>
      <w:proofErr w:type="spellStart"/>
      <w:r w:rsidRPr="00550F79">
        <w:rPr>
          <w:rFonts w:ascii="Times New Roman" w:hAnsi="Times New Roman"/>
          <w:sz w:val="24"/>
          <w:szCs w:val="24"/>
        </w:rPr>
        <w:t>insetos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50F79">
        <w:rPr>
          <w:rFonts w:ascii="Times New Roman" w:hAnsi="Times New Roman"/>
          <w:sz w:val="24"/>
          <w:szCs w:val="24"/>
        </w:rPr>
        <w:t>tendo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50F79">
        <w:rPr>
          <w:rFonts w:ascii="Times New Roman" w:hAnsi="Times New Roman"/>
          <w:sz w:val="24"/>
          <w:szCs w:val="24"/>
        </w:rPr>
        <w:t>grau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0F79">
        <w:rPr>
          <w:rFonts w:ascii="Times New Roman" w:hAnsi="Times New Roman"/>
          <w:sz w:val="24"/>
          <w:szCs w:val="24"/>
        </w:rPr>
        <w:t>formação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como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variável</w:t>
      </w:r>
      <w:proofErr w:type="spellEnd"/>
      <w:r w:rsidRPr="00550F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79">
        <w:rPr>
          <w:rFonts w:ascii="Times New Roman" w:hAnsi="Times New Roman"/>
          <w:sz w:val="24"/>
          <w:szCs w:val="24"/>
        </w:rPr>
        <w:t>independente</w:t>
      </w:r>
      <w:proofErr w:type="spellEnd"/>
      <w:r w:rsidRPr="00550F79">
        <w:rPr>
          <w:rFonts w:ascii="Times New Roman" w:hAnsi="Times New Roman"/>
          <w:sz w:val="24"/>
          <w:szCs w:val="24"/>
        </w:rPr>
        <w:t>.</w:t>
      </w:r>
    </w:p>
    <w:p w:rsidR="00255E96" w:rsidRPr="00514C37" w:rsidRDefault="00255E96" w:rsidP="00514C37">
      <w:pPr>
        <w:tabs>
          <w:tab w:val="left" w:pos="459"/>
        </w:tabs>
      </w:pPr>
    </w:p>
    <w:sectPr w:rsidR="00255E96" w:rsidRPr="00514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C0"/>
    <w:rsid w:val="001A03C0"/>
    <w:rsid w:val="00255E96"/>
    <w:rsid w:val="00514C37"/>
    <w:rsid w:val="009A6DFA"/>
    <w:rsid w:val="00C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3A84"/>
  <w15:chartTrackingRefBased/>
  <w15:docId w15:val="{4D816C58-2B77-4288-9152-34F10B3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Lucchese</dc:creator>
  <cp:keywords/>
  <dc:description/>
  <cp:lastModifiedBy>Thelma Lucchese</cp:lastModifiedBy>
  <cp:revision>5</cp:revision>
  <dcterms:created xsi:type="dcterms:W3CDTF">2016-01-28T22:26:00Z</dcterms:created>
  <dcterms:modified xsi:type="dcterms:W3CDTF">2016-01-29T16:14:00Z</dcterms:modified>
</cp:coreProperties>
</file>